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78BF" w14:textId="77777777" w:rsidR="007F67D1" w:rsidRDefault="00027EB8">
      <w:pPr>
        <w:spacing w:line="276" w:lineRule="auto"/>
        <w:ind w:left="993" w:right="142"/>
        <w:jc w:val="both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78C3B2C6" wp14:editId="06AE419B">
            <wp:extent cx="2007301" cy="441600"/>
            <wp:effectExtent l="0" t="0" r="0" b="0"/>
            <wp:docPr id="13" name="image2.jpg" descr="https://lh4.googleusercontent.com/dn05mbhWJRPdrcugiJIyrK-cWKAzg50pKPYkUrmQOX_ej8676dYF5QTrIAGMTKPMV_ZofvR26xDA6G4vSdDHa7zBiGTiMc6WTrzIvYanC7dchan4mDLuOu4N9VXOuLZ1M_ze7wSvXayuhDtUaknmZpmIRqkGnUH7TtmKxlSB-geTe4AssYD_NSNKJ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lh4.googleusercontent.com/dn05mbhWJRPdrcugiJIyrK-cWKAzg50pKPYkUrmQOX_ej8676dYF5QTrIAGMTKPMV_ZofvR26xDA6G4vSdDHa7zBiGTiMc6WTrzIvYanC7dchan4mDLuOu4N9VXOuLZ1M_ze7wSvXayuhDtUaknmZpmIRqkGnUH7TtmKxlSB-geTe4AssYD_NSNKJ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7301" cy="4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178B88" wp14:editId="3050D166">
            <wp:extent cx="1360535" cy="857442"/>
            <wp:effectExtent l="0" t="0" r="0" b="0"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535" cy="857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E0C99" wp14:editId="29B61B8E">
            <wp:extent cx="1334598" cy="482501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598" cy="482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93F6DA" w14:textId="77777777" w:rsidR="007F67D1" w:rsidRDefault="007F67D1">
      <w:pPr>
        <w:spacing w:line="276" w:lineRule="auto"/>
        <w:ind w:left="993" w:right="142"/>
        <w:jc w:val="both"/>
        <w:rPr>
          <w:rFonts w:ascii="Calibri" w:eastAsia="Calibri" w:hAnsi="Calibri" w:cs="Calibri"/>
          <w:b/>
        </w:rPr>
      </w:pPr>
    </w:p>
    <w:p w14:paraId="3671DD44" w14:textId="77777777" w:rsidR="007F67D1" w:rsidRDefault="007F67D1">
      <w:pPr>
        <w:spacing w:line="276" w:lineRule="auto"/>
        <w:ind w:left="993" w:right="142"/>
        <w:jc w:val="both"/>
        <w:rPr>
          <w:rFonts w:ascii="Calibri" w:eastAsia="Calibri" w:hAnsi="Calibri" w:cs="Calibri"/>
          <w:b/>
        </w:rPr>
      </w:pPr>
    </w:p>
    <w:p w14:paraId="49424BE6" w14:textId="77777777" w:rsidR="007F67D1" w:rsidRDefault="007F67D1">
      <w:pPr>
        <w:spacing w:line="276" w:lineRule="auto"/>
        <w:ind w:left="993" w:right="142"/>
        <w:jc w:val="both"/>
        <w:rPr>
          <w:rFonts w:ascii="Calibri" w:eastAsia="Calibri" w:hAnsi="Calibri" w:cs="Calibri"/>
          <w:b/>
        </w:rPr>
      </w:pPr>
    </w:p>
    <w:p w14:paraId="0F669A5D" w14:textId="77777777" w:rsidR="007F67D1" w:rsidRDefault="00027EB8">
      <w:pPr>
        <w:spacing w:line="276" w:lineRule="auto"/>
        <w:ind w:left="993" w:right="14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Check list documenti integrati ai sensi dei paragrafi 11.3 e 13.4 del bando DD. 13856/2023 e s.m. e i. </w:t>
      </w:r>
    </w:p>
    <w:p w14:paraId="6E3C9329" w14:textId="77777777" w:rsidR="007F67D1" w:rsidRDefault="007F67D1">
      <w:pPr>
        <w:spacing w:line="276" w:lineRule="auto"/>
        <w:ind w:left="993" w:right="142"/>
        <w:rPr>
          <w:rFonts w:ascii="Calibri" w:eastAsia="Calibri" w:hAnsi="Calibri" w:cs="Calibri"/>
          <w:b/>
        </w:rPr>
      </w:pPr>
    </w:p>
    <w:p w14:paraId="24E680A3" w14:textId="77777777" w:rsidR="007F67D1" w:rsidRDefault="00027EB8">
      <w:pPr>
        <w:spacing w:line="276" w:lineRule="auto"/>
        <w:ind w:left="993" w:right="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DITTA: _______________________________________</w:t>
      </w:r>
    </w:p>
    <w:p w14:paraId="39E1A0B1" w14:textId="77777777" w:rsidR="007F67D1" w:rsidRDefault="007F67D1">
      <w:pPr>
        <w:spacing w:line="276" w:lineRule="auto"/>
        <w:ind w:left="993" w:right="142"/>
        <w:jc w:val="center"/>
        <w:rPr>
          <w:rFonts w:ascii="Calibri" w:eastAsia="Calibri" w:hAnsi="Calibri" w:cs="Calibri"/>
          <w:b/>
        </w:rPr>
      </w:pPr>
    </w:p>
    <w:p w14:paraId="1FDE77FA" w14:textId="77777777" w:rsidR="007F67D1" w:rsidRDefault="00027EB8">
      <w:pPr>
        <w:spacing w:line="276" w:lineRule="auto"/>
        <w:ind w:left="993" w:right="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CUAA: _________________________________________</w:t>
      </w:r>
    </w:p>
    <w:p w14:paraId="34AD64D9" w14:textId="77777777" w:rsidR="007F67D1" w:rsidRDefault="007F67D1">
      <w:pPr>
        <w:spacing w:line="276" w:lineRule="auto"/>
        <w:ind w:left="993" w:right="142"/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854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0"/>
        <w:gridCol w:w="1554"/>
        <w:gridCol w:w="1544"/>
      </w:tblGrid>
      <w:tr w:rsidR="007F67D1" w14:paraId="59CF64D1" w14:textId="77777777">
        <w:tc>
          <w:tcPr>
            <w:tcW w:w="5450" w:type="dxa"/>
            <w:vAlign w:val="center"/>
          </w:tcPr>
          <w:p w14:paraId="7B02A70E" w14:textId="77777777" w:rsidR="007F67D1" w:rsidRDefault="00027EB8">
            <w:pPr>
              <w:tabs>
                <w:tab w:val="left" w:pos="285"/>
              </w:tabs>
              <w:spacing w:before="60" w:after="160" w:line="259" w:lineRule="auto"/>
              <w:ind w:left="108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Descrizione documento </w:t>
            </w:r>
          </w:p>
        </w:tc>
        <w:tc>
          <w:tcPr>
            <w:tcW w:w="1554" w:type="dxa"/>
            <w:vAlign w:val="center"/>
          </w:tcPr>
          <w:p w14:paraId="2FCFB634" w14:textId="77777777" w:rsidR="007F67D1" w:rsidRDefault="00027EB8">
            <w:pPr>
              <w:tabs>
                <w:tab w:val="left" w:pos="285"/>
              </w:tabs>
              <w:spacing w:before="60" w:line="259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Presente </w:t>
            </w:r>
          </w:p>
          <w:p w14:paraId="4E8DB4F1" w14:textId="77777777" w:rsidR="007F67D1" w:rsidRDefault="00027EB8">
            <w:pPr>
              <w:tabs>
                <w:tab w:val="left" w:pos="285"/>
              </w:tabs>
              <w:spacing w:after="160" w:line="259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 pertinente</w:t>
            </w:r>
          </w:p>
        </w:tc>
        <w:tc>
          <w:tcPr>
            <w:tcW w:w="1544" w:type="dxa"/>
          </w:tcPr>
          <w:p w14:paraId="2D636967" w14:textId="77777777" w:rsidR="007F67D1" w:rsidRDefault="00027EB8">
            <w:pPr>
              <w:tabs>
                <w:tab w:val="left" w:pos="285"/>
              </w:tabs>
              <w:spacing w:before="60" w:after="160" w:line="259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Note tecnico delegato </w:t>
            </w:r>
          </w:p>
        </w:tc>
      </w:tr>
      <w:tr w:rsidR="007F67D1" w14:paraId="3E1FE016" w14:textId="77777777">
        <w:tc>
          <w:tcPr>
            <w:tcW w:w="5450" w:type="dxa"/>
          </w:tcPr>
          <w:p w14:paraId="045B7BF3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Allegato A 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check list DNSH, fase ex ante, redatta e sottoscritta da un tecnico abilitato e/o dal titolare della domanda a dimostrazione del contributo di ogni singolo intervento a uno degli obiettivi del reg. (UE) n. 852/2020,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 xml:space="preserve">completa della documentazione di cui allo stesso allegato sopra citato </w:t>
            </w:r>
          </w:p>
        </w:tc>
        <w:tc>
          <w:tcPr>
            <w:tcW w:w="1554" w:type="dxa"/>
            <w:vAlign w:val="center"/>
          </w:tcPr>
          <w:p w14:paraId="44AEBA78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E347956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</w:rPr>
            </w:pPr>
          </w:p>
        </w:tc>
      </w:tr>
      <w:tr w:rsidR="007F67D1" w14:paraId="470C019C" w14:textId="77777777">
        <w:tc>
          <w:tcPr>
            <w:tcW w:w="5450" w:type="dxa"/>
          </w:tcPr>
          <w:p w14:paraId="613D66E0" w14:textId="77777777" w:rsidR="00894B12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16"/>
                <w:szCs w:val="16"/>
              </w:rPr>
              <w:t>Allegato A 4</w:t>
            </w:r>
            <w:r>
              <w:rPr>
                <w:rFonts w:ascii="Calibri" w:eastAsia="Calibri" w:hAnsi="Calibri" w:cs="Calibri"/>
                <w:color w:val="00000A"/>
                <w:sz w:val="16"/>
                <w:szCs w:val="16"/>
              </w:rPr>
              <w:t>: dichiarazione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circa l’assenza di conflitto di interessi, debitamente compilata, datata e sottoscritta </w:t>
            </w:r>
            <w:r w:rsidR="00894B12">
              <w:rPr>
                <w:rFonts w:ascii="Calibri" w:eastAsia="Calibri" w:hAnsi="Calibri" w:cs="Calibri"/>
                <w:sz w:val="16"/>
                <w:szCs w:val="16"/>
              </w:rPr>
              <w:t>dal proponente (</w:t>
            </w:r>
            <w:proofErr w:type="gramStart"/>
            <w:r w:rsidR="00894B12">
              <w:rPr>
                <w:rFonts w:ascii="Calibri" w:eastAsia="Calibri" w:hAnsi="Calibri" w:cs="Calibri"/>
                <w:sz w:val="16"/>
                <w:szCs w:val="16"/>
              </w:rPr>
              <w:t>titolare)  della</w:t>
            </w:r>
            <w:proofErr w:type="gramEnd"/>
            <w:r w:rsidR="00894B12">
              <w:rPr>
                <w:rFonts w:ascii="Calibri" w:eastAsia="Calibri" w:hAnsi="Calibri" w:cs="Calibri"/>
                <w:sz w:val="16"/>
                <w:szCs w:val="16"/>
              </w:rPr>
              <w:t xml:space="preserve"> domanda.</w:t>
            </w:r>
          </w:p>
          <w:p w14:paraId="67E491F8" w14:textId="6E1FD175" w:rsidR="007F67D1" w:rsidRPr="00894B12" w:rsidRDefault="00894B12" w:rsidP="00894B12">
            <w:pPr>
              <w:tabs>
                <w:tab w:val="left" w:pos="285"/>
              </w:tabs>
              <w:spacing w:before="60" w:after="160" w:line="259" w:lineRule="auto"/>
              <w:ind w:left="224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</w:pPr>
            <w:r w:rsidRPr="00894B12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 xml:space="preserve"> LA DICHIARAZIONE DI CUI ALL’ALLEGATO A 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 xml:space="preserve">VA </w:t>
            </w:r>
            <w:r w:rsidRPr="00894B12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 xml:space="preserve"> COMPILATA</w:t>
            </w:r>
            <w:proofErr w:type="gramEnd"/>
            <w:r w:rsidRPr="00894B12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, DATATA E SOTTOSCRITTA ANCHE DA TUTTI I TITOLARI EFFETTIVI DELL’IMPRESA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,</w:t>
            </w:r>
            <w:r w:rsidRPr="00894B12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 xml:space="preserve"> DIVERSI DAL PROPONENTE</w:t>
            </w:r>
          </w:p>
        </w:tc>
        <w:tc>
          <w:tcPr>
            <w:tcW w:w="1554" w:type="dxa"/>
            <w:vAlign w:val="center"/>
          </w:tcPr>
          <w:p w14:paraId="46C0B91A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A89E466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A"/>
                <w:sz w:val="16"/>
                <w:szCs w:val="16"/>
              </w:rPr>
            </w:pPr>
          </w:p>
        </w:tc>
      </w:tr>
      <w:tr w:rsidR="007F67D1" w14:paraId="6C67506B" w14:textId="77777777">
        <w:tc>
          <w:tcPr>
            <w:tcW w:w="5450" w:type="dxa"/>
          </w:tcPr>
          <w:p w14:paraId="32A68E5F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Allegato A 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dichiarazione circa il rispetto dei principi PNRR, contenente anche i dati necessari per l’identificazione del titolare/destinatario effettivo di cui all’art. 22 del Regolamento (UE) 2021/241, debitamente compilata, datata e sottoscritta </w:t>
            </w:r>
          </w:p>
        </w:tc>
        <w:tc>
          <w:tcPr>
            <w:tcW w:w="1554" w:type="dxa"/>
            <w:vAlign w:val="center"/>
          </w:tcPr>
          <w:p w14:paraId="3AB09E0A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24ABC312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4FAA096C" w14:textId="77777777">
        <w:tc>
          <w:tcPr>
            <w:tcW w:w="5450" w:type="dxa"/>
          </w:tcPr>
          <w:p w14:paraId="528512A1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Allegato A 6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dichiarazione dimensione dell’impresa</w:t>
            </w:r>
          </w:p>
        </w:tc>
        <w:tc>
          <w:tcPr>
            <w:tcW w:w="1554" w:type="dxa"/>
            <w:vAlign w:val="center"/>
          </w:tcPr>
          <w:p w14:paraId="56288AC5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C609110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0D3511F0" w14:textId="77777777">
        <w:tc>
          <w:tcPr>
            <w:tcW w:w="5450" w:type="dxa"/>
          </w:tcPr>
          <w:p w14:paraId="493862C1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Modulo conferma firma con OTP, sottoscritto con firma autografa dal richiedente</w:t>
            </w:r>
          </w:p>
        </w:tc>
        <w:tc>
          <w:tcPr>
            <w:tcW w:w="1554" w:type="dxa"/>
            <w:vAlign w:val="center"/>
          </w:tcPr>
          <w:p w14:paraId="13315CE2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7C50A9D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3D0CE0D1" w14:textId="77777777">
        <w:trPr>
          <w:trHeight w:val="506"/>
        </w:trPr>
        <w:tc>
          <w:tcPr>
            <w:tcW w:w="5450" w:type="dxa"/>
            <w:vAlign w:val="center"/>
          </w:tcPr>
          <w:p w14:paraId="47FDE30D" w14:textId="77777777" w:rsidR="007F67D1" w:rsidRDefault="00027EB8">
            <w:pPr>
              <w:tabs>
                <w:tab w:val="left" w:pos="285"/>
              </w:tabs>
              <w:spacing w:before="60"/>
              <w:ind w:left="507" w:hanging="283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e, nei casi in cui ricorra l’ipotesi:</w:t>
            </w:r>
          </w:p>
        </w:tc>
        <w:tc>
          <w:tcPr>
            <w:tcW w:w="1554" w:type="dxa"/>
            <w:vAlign w:val="center"/>
          </w:tcPr>
          <w:p w14:paraId="71FC52C5" w14:textId="77777777" w:rsidR="007F67D1" w:rsidRDefault="007F67D1">
            <w:pPr>
              <w:tabs>
                <w:tab w:val="left" w:pos="285"/>
              </w:tabs>
              <w:spacing w:before="60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80042BA" w14:textId="77777777" w:rsidR="007F67D1" w:rsidRDefault="007F67D1">
            <w:pPr>
              <w:tabs>
                <w:tab w:val="left" w:pos="285"/>
              </w:tabs>
              <w:spacing w:before="60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418C283C" w14:textId="77777777">
        <w:tc>
          <w:tcPr>
            <w:tcW w:w="5450" w:type="dxa"/>
          </w:tcPr>
          <w:p w14:paraId="32198685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per la sola tipologia di spesa b), di cui all’articolo 7: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copia del libretto di circolazione del veicolo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(trattrice categoria T o C) di proprietà del richiedente da dismettere entro la conclusione del piano, che deve essere in ogni caso presente nel fascicolo aziendale del richiedente al momento della presentazione della domanda di sostegno;</w:t>
            </w:r>
          </w:p>
        </w:tc>
        <w:tc>
          <w:tcPr>
            <w:tcW w:w="1554" w:type="dxa"/>
            <w:vAlign w:val="center"/>
          </w:tcPr>
          <w:p w14:paraId="184A78EE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C0E096A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1E797859" w14:textId="77777777">
        <w:tc>
          <w:tcPr>
            <w:tcW w:w="5450" w:type="dxa"/>
          </w:tcPr>
          <w:p w14:paraId="38F06209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le persone giuridiche (società di persone o di capitali) e per le cooperative agricole:</w:t>
            </w:r>
          </w:p>
        </w:tc>
        <w:tc>
          <w:tcPr>
            <w:tcW w:w="1554" w:type="dxa"/>
            <w:vAlign w:val="center"/>
          </w:tcPr>
          <w:p w14:paraId="78EDBDBF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5395375B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0841C7D7" w14:textId="77777777">
        <w:tc>
          <w:tcPr>
            <w:tcW w:w="5450" w:type="dxa"/>
            <w:vAlign w:val="center"/>
          </w:tcPr>
          <w:p w14:paraId="350AC374" w14:textId="77777777" w:rsidR="007F67D1" w:rsidRDefault="00027E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atto costitutivo e statuto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completo di eventuale regolamento interno dal quale risulti, per le società di persone, che il sottoscrittore della domanda è legale rappresentante;</w:t>
            </w:r>
          </w:p>
        </w:tc>
        <w:tc>
          <w:tcPr>
            <w:tcW w:w="1554" w:type="dxa"/>
            <w:vAlign w:val="center"/>
          </w:tcPr>
          <w:p w14:paraId="78F8F9CD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2942450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6EA568D7" w14:textId="77777777">
        <w:tc>
          <w:tcPr>
            <w:tcW w:w="5450" w:type="dxa"/>
            <w:vAlign w:val="center"/>
          </w:tcPr>
          <w:p w14:paraId="5E9C2E1D" w14:textId="77777777" w:rsidR="007F67D1" w:rsidRDefault="00027E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nel caso di cooperative,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dichiarazione del legale rappresentante attestante l’elenco nominativo dei soci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con indicazione di data e luogo di nascita ed attività esercitata e/o qualifica di ogni singolo socio e, se conferente, conferimenti dell’esercizio precedente la presentazione della domanda;</w:t>
            </w:r>
          </w:p>
        </w:tc>
        <w:tc>
          <w:tcPr>
            <w:tcW w:w="1554" w:type="dxa"/>
            <w:vAlign w:val="center"/>
          </w:tcPr>
          <w:p w14:paraId="28A20969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B4FC780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1B65D6ED" w14:textId="77777777">
        <w:tc>
          <w:tcPr>
            <w:tcW w:w="5450" w:type="dxa"/>
            <w:vAlign w:val="center"/>
          </w:tcPr>
          <w:p w14:paraId="5AB3FD4F" w14:textId="77777777" w:rsidR="007F67D1" w:rsidRDefault="00027E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qualora ricorra l’ipotesi,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delibera del Consiglio di Amministrazione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che autorizza il legale rappresentante a presentare la domanda e a riscuotere il contributo. Nella delibera dovrà risultare l’autorizzazione a rilasciare quietanza per la riscossione del contributo e a sottoscrivere i previsti impegni posti a carico dei richiedenti a fronte della concessione dello stesso. Nella delibera dovrà altresì risultare la dichiarazione di conoscenza dei vincoli e degli obblighi derivanti dagli impegni assunti;</w:t>
            </w:r>
          </w:p>
        </w:tc>
        <w:tc>
          <w:tcPr>
            <w:tcW w:w="1554" w:type="dxa"/>
            <w:vAlign w:val="center"/>
          </w:tcPr>
          <w:p w14:paraId="4609AD9E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C567224" w14:textId="77777777" w:rsidR="007F67D1" w:rsidRDefault="007F6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693AA052" w14:textId="77777777">
        <w:tc>
          <w:tcPr>
            <w:tcW w:w="5450" w:type="dxa"/>
          </w:tcPr>
          <w:p w14:paraId="2CF301B7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Allegato A 7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dichiarazione sostitutiva redatta ai sensi degli artt. 46 e 47 del DPR 445/2000 dai soggetti sottoposti ai controlli antimafia (ex art. 85 D. Lgs. 159/2011 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ss.mm.ii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.) inerente ai familiari conviventi di maggiore età e residenti nel territorio dello Stato per importi di contributo superiori a 25.000,00 euro;</w:t>
            </w:r>
          </w:p>
        </w:tc>
        <w:tc>
          <w:tcPr>
            <w:tcW w:w="1554" w:type="dxa"/>
            <w:vAlign w:val="center"/>
          </w:tcPr>
          <w:p w14:paraId="01958521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020E694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50AE0C08" w14:textId="77777777">
        <w:tc>
          <w:tcPr>
            <w:tcW w:w="5450" w:type="dxa"/>
          </w:tcPr>
          <w:p w14:paraId="092545F4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autorizzazione del proprietario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(o contratto di affitto se esplicitato) di immobili nel caso in cui l’immobile nel quale vengono collocate attrezzature/impianti fissi per destinazione non sia di proprietà del richiedente;</w:t>
            </w:r>
          </w:p>
        </w:tc>
        <w:tc>
          <w:tcPr>
            <w:tcW w:w="1554" w:type="dxa"/>
            <w:vAlign w:val="center"/>
          </w:tcPr>
          <w:p w14:paraId="75F96526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BAA55E4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4D8FA96E" w14:textId="77777777">
        <w:tc>
          <w:tcPr>
            <w:tcW w:w="5450" w:type="dxa"/>
          </w:tcPr>
          <w:p w14:paraId="401060A7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copia di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eventuali certificazioni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nel caso di attribuzione dei relativi punteggi;</w:t>
            </w:r>
          </w:p>
        </w:tc>
        <w:tc>
          <w:tcPr>
            <w:tcW w:w="1554" w:type="dxa"/>
            <w:vAlign w:val="center"/>
          </w:tcPr>
          <w:p w14:paraId="4F58C706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1BD821A6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777EC260" w14:textId="77777777">
        <w:tc>
          <w:tcPr>
            <w:tcW w:w="5450" w:type="dxa"/>
          </w:tcPr>
          <w:p w14:paraId="1B63CFC8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relazione tecnica giustificativa sottoscritta dal tecnico abilitato delegato dall’impresa, che spieghi i motivi di unicità del preventivo;</w:t>
            </w:r>
          </w:p>
        </w:tc>
        <w:tc>
          <w:tcPr>
            <w:tcW w:w="1554" w:type="dxa"/>
            <w:vAlign w:val="center"/>
          </w:tcPr>
          <w:p w14:paraId="5F26F7EF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5026237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22AF4F95" w14:textId="77777777">
        <w:tc>
          <w:tcPr>
            <w:tcW w:w="5450" w:type="dxa"/>
          </w:tcPr>
          <w:p w14:paraId="54F3DA61" w14:textId="77777777" w:rsidR="007F67D1" w:rsidRDefault="00027EB8">
            <w:pPr>
              <w:numPr>
                <w:ilvl w:val="0"/>
                <w:numId w:val="2"/>
              </w:numPr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estremi o copia dei titoli utili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ai fini della dimostrazione di adeguati requisiti di formazione e competenze, nel caso di attribuzione maggiorazione per giovane agricoltore;</w:t>
            </w:r>
          </w:p>
        </w:tc>
        <w:tc>
          <w:tcPr>
            <w:tcW w:w="1554" w:type="dxa"/>
            <w:vAlign w:val="center"/>
          </w:tcPr>
          <w:p w14:paraId="2A0D9EAB" w14:textId="77777777" w:rsidR="007F67D1" w:rsidRDefault="007F67D1">
            <w:pPr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78CE162" w14:textId="77777777" w:rsidR="007F67D1" w:rsidRDefault="007F67D1">
            <w:pPr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F67D1" w14:paraId="3E0AEAF8" w14:textId="77777777">
        <w:tc>
          <w:tcPr>
            <w:tcW w:w="5450" w:type="dxa"/>
          </w:tcPr>
          <w:p w14:paraId="3A8CDEF2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ogni ulteriore documentazione prevista da leggi, regolamenti e normative vigenti in relazione alla tipologia degli interventi, alla natura delle opere e alla loro ubicazione. </w:t>
            </w:r>
          </w:p>
        </w:tc>
        <w:tc>
          <w:tcPr>
            <w:tcW w:w="1554" w:type="dxa"/>
            <w:vAlign w:val="center"/>
          </w:tcPr>
          <w:p w14:paraId="4951BF42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0231C8B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6A43ECD3" w14:textId="77777777">
        <w:tc>
          <w:tcPr>
            <w:tcW w:w="5450" w:type="dxa"/>
          </w:tcPr>
          <w:p w14:paraId="43E50A34" w14:textId="54C0B89A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Documentazione (dichiarazione dei redditi, registro IVA, altro) dalla quale si evinca il fatturato annuo dell’impresa titolare della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domanda </w:t>
            </w:r>
            <w:r w:rsidR="00894B1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  <w:proofErr w:type="gramEnd"/>
            <w:r w:rsidR="00894B1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ai fini della verifica di appartenenza alle PMI</w:t>
            </w:r>
          </w:p>
        </w:tc>
        <w:tc>
          <w:tcPr>
            <w:tcW w:w="1554" w:type="dxa"/>
            <w:vAlign w:val="center"/>
          </w:tcPr>
          <w:p w14:paraId="44C54C20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0063C4B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7F67D1" w14:paraId="0D8BEBA2" w14:textId="77777777">
        <w:tc>
          <w:tcPr>
            <w:tcW w:w="5450" w:type="dxa"/>
          </w:tcPr>
          <w:p w14:paraId="4AE143DA" w14:textId="77777777" w:rsidR="007F67D1" w:rsidRDefault="00027EB8">
            <w:pPr>
              <w:numPr>
                <w:ilvl w:val="0"/>
                <w:numId w:val="2"/>
              </w:numPr>
              <w:tabs>
                <w:tab w:val="left" w:pos="285"/>
              </w:tabs>
              <w:spacing w:before="60" w:after="160" w:line="259" w:lineRule="auto"/>
              <w:ind w:left="507" w:hanging="28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ALTRO </w:t>
            </w:r>
          </w:p>
        </w:tc>
        <w:tc>
          <w:tcPr>
            <w:tcW w:w="1554" w:type="dxa"/>
            <w:vAlign w:val="center"/>
          </w:tcPr>
          <w:p w14:paraId="3EF4DCEF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52CC9563" w14:textId="77777777" w:rsidR="007F67D1" w:rsidRDefault="007F67D1">
            <w:pPr>
              <w:tabs>
                <w:tab w:val="left" w:pos="285"/>
              </w:tabs>
              <w:spacing w:before="60" w:after="160" w:line="259" w:lineRule="auto"/>
              <w:ind w:left="8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BDB5235" w14:textId="77777777" w:rsidR="007F67D1" w:rsidRDefault="007F67D1">
      <w:pPr>
        <w:tabs>
          <w:tab w:val="left" w:pos="285"/>
        </w:tabs>
        <w:spacing w:before="60"/>
        <w:ind w:left="1080" w:right="363"/>
        <w:jc w:val="both"/>
        <w:rPr>
          <w:rFonts w:ascii="Calibri" w:eastAsia="Calibri" w:hAnsi="Calibri" w:cs="Calibri"/>
          <w:sz w:val="22"/>
          <w:szCs w:val="22"/>
        </w:rPr>
      </w:pPr>
    </w:p>
    <w:p w14:paraId="37EDA979" w14:textId="77777777" w:rsidR="007F67D1" w:rsidRDefault="00027EB8">
      <w:pPr>
        <w:ind w:left="4956" w:hanging="3963"/>
      </w:pPr>
      <w:r>
        <w:rPr>
          <w:rFonts w:ascii="Calibri" w:eastAsia="Calibri" w:hAnsi="Calibri" w:cs="Calibri"/>
          <w:sz w:val="16"/>
          <w:szCs w:val="16"/>
        </w:rPr>
        <w:t>Perugia ________________</w:t>
      </w:r>
      <w:r>
        <w:tab/>
      </w:r>
    </w:p>
    <w:p w14:paraId="338B6837" w14:textId="77777777" w:rsidR="007F67D1" w:rsidRDefault="00027EB8">
      <w:pPr>
        <w:ind w:left="495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Firma e timbro del tecnico delegato o firma del richiedente</w:t>
      </w:r>
    </w:p>
    <w:p w14:paraId="0629D6FB" w14:textId="77777777" w:rsidR="007F67D1" w:rsidRDefault="007F67D1">
      <w:pPr>
        <w:ind w:left="993"/>
        <w:rPr>
          <w:rFonts w:ascii="Calibri" w:eastAsia="Calibri" w:hAnsi="Calibri" w:cs="Calibri"/>
          <w:sz w:val="18"/>
          <w:szCs w:val="18"/>
        </w:rPr>
      </w:pPr>
    </w:p>
    <w:p w14:paraId="0E291C3A" w14:textId="77777777" w:rsidR="007F67D1" w:rsidRDefault="007F67D1">
      <w:pPr>
        <w:ind w:left="993"/>
        <w:rPr>
          <w:rFonts w:ascii="Calibri" w:eastAsia="Calibri" w:hAnsi="Calibri" w:cs="Calibri"/>
          <w:sz w:val="18"/>
          <w:szCs w:val="18"/>
        </w:rPr>
      </w:pPr>
    </w:p>
    <w:p w14:paraId="5A2C83A8" w14:textId="77777777" w:rsidR="007F67D1" w:rsidRDefault="00027EB8">
      <w:pPr>
        <w:ind w:left="99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____________________________________________</w:t>
      </w:r>
    </w:p>
    <w:sectPr w:rsidR="007F67D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2D71"/>
    <w:multiLevelType w:val="multilevel"/>
    <w:tmpl w:val="2858372A"/>
    <w:lvl w:ilvl="0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8961F4"/>
    <w:multiLevelType w:val="multilevel"/>
    <w:tmpl w:val="25302FDC"/>
    <w:lvl w:ilvl="0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D1"/>
    <w:rsid w:val="00027EB8"/>
    <w:rsid w:val="007F67D1"/>
    <w:rsid w:val="00894B12"/>
    <w:rsid w:val="00935327"/>
    <w:rsid w:val="00A41753"/>
    <w:rsid w:val="00D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AA26"/>
  <w15:docId w15:val="{D3097FF2-FFB3-4BE9-A6B8-2CE0C5C8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96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0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i0nN1L22gm28daxbVNLwDSU6g==">CgMxLjAyCGguZ2pkZ3hzOAByITFZbm5fZ1V5Q3Q0VFozMElHbnRRM2F5Zkw1U3JndnVuUQ==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Forti</dc:creator>
  <cp:lastModifiedBy>Elisabetta Forti</cp:lastModifiedBy>
  <cp:revision>2</cp:revision>
  <dcterms:created xsi:type="dcterms:W3CDTF">2024-07-24T10:36:00Z</dcterms:created>
  <dcterms:modified xsi:type="dcterms:W3CDTF">2024-07-24T10:36:00Z</dcterms:modified>
</cp:coreProperties>
</file>